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B6AFE">
      <w:pPr>
        <w:pStyle w:val="3"/>
        <w:bidi w:val="0"/>
        <w:jc w:val="center"/>
        <w:rPr>
          <w:rFonts w:hint="eastAsia"/>
        </w:rPr>
      </w:pPr>
      <w:r>
        <w:rPr>
          <w:rFonts w:hint="eastAsia"/>
        </w:rPr>
        <w:t>教育部关于举办首届全国大学生</w:t>
      </w:r>
      <w:r>
        <w:rPr>
          <w:rFonts w:hint="eastAsia"/>
        </w:rPr>
        <w:br w:type="textWrapping"/>
      </w:r>
      <w:r>
        <w:rPr>
          <w:rFonts w:hint="eastAsia"/>
        </w:rPr>
        <w:t>职业规划大赛的通知</w:t>
      </w:r>
    </w:p>
    <w:p w14:paraId="603A9BC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right"/>
        <w:rPr>
          <w:rFonts w:hint="eastAsia" w:ascii="宋体" w:hAnsi="宋体" w:eastAsia="宋体" w:cs="宋体"/>
          <w:i w:val="0"/>
          <w:iCs w:val="0"/>
          <w:caps w:val="0"/>
          <w:color w:val="4B4B4B"/>
          <w:spacing w:val="0"/>
          <w:sz w:val="32"/>
          <w:szCs w:val="32"/>
        </w:rPr>
      </w:pPr>
      <w:r>
        <w:rPr>
          <w:rFonts w:hint="eastAsia" w:ascii="宋体" w:hAnsi="宋体" w:eastAsia="宋体" w:cs="宋体"/>
          <w:i w:val="0"/>
          <w:iCs w:val="0"/>
          <w:caps w:val="0"/>
          <w:color w:val="4B4B4B"/>
          <w:spacing w:val="0"/>
          <w:sz w:val="32"/>
          <w:szCs w:val="32"/>
          <w:shd w:val="clear" w:fill="FFFFFF"/>
        </w:rPr>
        <w:t>教学函〔2023〕1号</w:t>
      </w:r>
    </w:p>
    <w:p w14:paraId="2D19B87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4B4B4B"/>
          <w:spacing w:val="0"/>
          <w:sz w:val="32"/>
          <w:szCs w:val="32"/>
        </w:rPr>
      </w:pPr>
      <w:r>
        <w:rPr>
          <w:rFonts w:hint="eastAsia" w:ascii="宋体" w:hAnsi="宋体" w:eastAsia="宋体" w:cs="宋体"/>
          <w:i w:val="0"/>
          <w:iCs w:val="0"/>
          <w:caps w:val="0"/>
          <w:color w:val="4B4B4B"/>
          <w:spacing w:val="0"/>
          <w:sz w:val="32"/>
          <w:szCs w:val="32"/>
          <w:shd w:val="clear" w:fill="FFFFFF"/>
        </w:rPr>
        <w:t>各省、自治区、直辖市教育厅（教委），新疆生产建设兵团教育局，有关省、自治区人力资源社会保障厅，部属各高等学校、部省合建各高等学校，分行业就业创业指导委员会：</w:t>
      </w:r>
    </w:p>
    <w:p w14:paraId="334AA79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4B4B4B"/>
          <w:spacing w:val="0"/>
          <w:sz w:val="32"/>
          <w:szCs w:val="32"/>
        </w:rPr>
      </w:pPr>
      <w:r>
        <w:rPr>
          <w:rFonts w:hint="eastAsia" w:ascii="宋体" w:hAnsi="宋体" w:eastAsia="宋体" w:cs="宋体"/>
          <w:i w:val="0"/>
          <w:iCs w:val="0"/>
          <w:caps w:val="0"/>
          <w:color w:val="4B4B4B"/>
          <w:spacing w:val="0"/>
          <w:sz w:val="32"/>
          <w:szCs w:val="32"/>
          <w:shd w:val="clear" w:fill="FFFFFF"/>
        </w:rPr>
        <w:t>　　为贯彻落实党中央、国务院关于高校毕业生就业工作的决策部署，落实《国务院关于印发“十四五”就业促进规划的通知》（国发〔2021〕14号）精神，加强高校生涯教育和就业指导，增强大学生生涯规划意识，指导其及早做好就业准备，促进高校毕业生高质量充分就业，定于2023年9月至2024年5月举办首届全国大学生职业规划大赛。现将有关事项通知如下。</w:t>
      </w:r>
    </w:p>
    <w:p w14:paraId="4E52571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4B4B4B"/>
          <w:spacing w:val="0"/>
          <w:sz w:val="32"/>
          <w:szCs w:val="32"/>
        </w:rPr>
      </w:pPr>
      <w:r>
        <w:rPr>
          <w:rFonts w:hint="eastAsia" w:ascii="宋体" w:hAnsi="宋体" w:eastAsia="宋体" w:cs="宋体"/>
          <w:i w:val="0"/>
          <w:iCs w:val="0"/>
          <w:caps w:val="0"/>
          <w:color w:val="4B4B4B"/>
          <w:spacing w:val="0"/>
          <w:sz w:val="32"/>
          <w:szCs w:val="32"/>
          <w:shd w:val="clear" w:fill="FFFFFF"/>
        </w:rPr>
        <w:t>　　</w:t>
      </w:r>
      <w:r>
        <w:rPr>
          <w:rStyle w:val="7"/>
          <w:rFonts w:hint="eastAsia" w:ascii="宋体" w:hAnsi="宋体" w:eastAsia="宋体" w:cs="宋体"/>
          <w:i w:val="0"/>
          <w:iCs w:val="0"/>
          <w:caps w:val="0"/>
          <w:color w:val="4B4B4B"/>
          <w:spacing w:val="0"/>
          <w:sz w:val="32"/>
          <w:szCs w:val="32"/>
          <w:shd w:val="clear" w:fill="FFFFFF"/>
        </w:rPr>
        <w:t>一、大赛主题</w:t>
      </w:r>
    </w:p>
    <w:p w14:paraId="2DCFFC3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4B4B4B"/>
          <w:spacing w:val="0"/>
          <w:sz w:val="32"/>
          <w:szCs w:val="32"/>
        </w:rPr>
      </w:pPr>
      <w:r>
        <w:rPr>
          <w:rFonts w:hint="eastAsia" w:ascii="宋体" w:hAnsi="宋体" w:eastAsia="宋体" w:cs="宋体"/>
          <w:i w:val="0"/>
          <w:iCs w:val="0"/>
          <w:caps w:val="0"/>
          <w:color w:val="4B4B4B"/>
          <w:spacing w:val="0"/>
          <w:sz w:val="32"/>
          <w:szCs w:val="32"/>
          <w:shd w:val="clear" w:fill="FFFFFF"/>
        </w:rPr>
        <w:t>　　筑梦青春志在四方，规划启航职引未来。</w:t>
      </w:r>
    </w:p>
    <w:p w14:paraId="6B59C4B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4B4B4B"/>
          <w:spacing w:val="0"/>
          <w:sz w:val="32"/>
          <w:szCs w:val="32"/>
        </w:rPr>
      </w:pPr>
      <w:r>
        <w:rPr>
          <w:rFonts w:hint="eastAsia" w:ascii="宋体" w:hAnsi="宋体" w:eastAsia="宋体" w:cs="宋体"/>
          <w:i w:val="0"/>
          <w:iCs w:val="0"/>
          <w:caps w:val="0"/>
          <w:color w:val="4B4B4B"/>
          <w:spacing w:val="0"/>
          <w:sz w:val="32"/>
          <w:szCs w:val="32"/>
          <w:shd w:val="clear" w:fill="FFFFFF"/>
        </w:rPr>
        <w:t>　　</w:t>
      </w:r>
      <w:r>
        <w:rPr>
          <w:rStyle w:val="7"/>
          <w:rFonts w:hint="eastAsia" w:ascii="宋体" w:hAnsi="宋体" w:eastAsia="宋体" w:cs="宋体"/>
          <w:i w:val="0"/>
          <w:iCs w:val="0"/>
          <w:caps w:val="0"/>
          <w:color w:val="4B4B4B"/>
          <w:spacing w:val="0"/>
          <w:sz w:val="32"/>
          <w:szCs w:val="32"/>
          <w:shd w:val="clear" w:fill="FFFFFF"/>
        </w:rPr>
        <w:t>二、大赛目标</w:t>
      </w:r>
    </w:p>
    <w:p w14:paraId="15A5A4D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4B4B4B"/>
          <w:spacing w:val="0"/>
          <w:sz w:val="32"/>
          <w:szCs w:val="32"/>
        </w:rPr>
      </w:pPr>
      <w:r>
        <w:rPr>
          <w:rFonts w:hint="eastAsia" w:ascii="宋体" w:hAnsi="宋体" w:eastAsia="宋体" w:cs="宋体"/>
          <w:i w:val="0"/>
          <w:iCs w:val="0"/>
          <w:caps w:val="0"/>
          <w:color w:val="4B4B4B"/>
          <w:spacing w:val="0"/>
          <w:sz w:val="32"/>
          <w:szCs w:val="32"/>
          <w:shd w:val="clear" w:fill="FFFFFF"/>
        </w:rPr>
        <w:t>　　努力将大赛打造成强化生涯教育的大课堂、促进人才供需对接的大平台、服务毕业生就业的大市场。通过举办大赛，更好实现以赛促学，引导大学生树立正确的成才观、就业观和择业观，科学合理规划学业与职业发展，提升就业竞争力；以赛促教，促进高校提高大学生生涯教育水平，做实做细毕业生就业指导服务；以赛促就，广泛发动行业企业和高校参与赛事活动，推动人才供需有效对接，全力促进高校毕业生高质量充分就业。</w:t>
      </w:r>
    </w:p>
    <w:p w14:paraId="174FF50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4B4B4B"/>
          <w:spacing w:val="0"/>
          <w:sz w:val="32"/>
          <w:szCs w:val="32"/>
        </w:rPr>
      </w:pPr>
      <w:r>
        <w:rPr>
          <w:rFonts w:hint="eastAsia" w:ascii="宋体" w:hAnsi="宋体" w:eastAsia="宋体" w:cs="宋体"/>
          <w:i w:val="0"/>
          <w:iCs w:val="0"/>
          <w:caps w:val="0"/>
          <w:color w:val="4B4B4B"/>
          <w:spacing w:val="0"/>
          <w:sz w:val="32"/>
          <w:szCs w:val="32"/>
          <w:shd w:val="clear" w:fill="FFFFFF"/>
        </w:rPr>
        <w:t>　　</w:t>
      </w:r>
      <w:r>
        <w:rPr>
          <w:rStyle w:val="7"/>
          <w:rFonts w:hint="eastAsia" w:ascii="宋体" w:hAnsi="宋体" w:eastAsia="宋体" w:cs="宋体"/>
          <w:i w:val="0"/>
          <w:iCs w:val="0"/>
          <w:caps w:val="0"/>
          <w:color w:val="4B4B4B"/>
          <w:spacing w:val="0"/>
          <w:sz w:val="32"/>
          <w:szCs w:val="32"/>
          <w:shd w:val="clear" w:fill="FFFFFF"/>
        </w:rPr>
        <w:t>三、大赛内容</w:t>
      </w:r>
    </w:p>
    <w:p w14:paraId="2299721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4B4B4B"/>
          <w:spacing w:val="0"/>
          <w:sz w:val="32"/>
          <w:szCs w:val="32"/>
        </w:rPr>
      </w:pPr>
      <w:r>
        <w:rPr>
          <w:rFonts w:hint="eastAsia" w:ascii="宋体" w:hAnsi="宋体" w:eastAsia="宋体" w:cs="宋体"/>
          <w:i w:val="0"/>
          <w:iCs w:val="0"/>
          <w:caps w:val="0"/>
          <w:color w:val="4B4B4B"/>
          <w:spacing w:val="0"/>
          <w:sz w:val="32"/>
          <w:szCs w:val="32"/>
          <w:shd w:val="clear" w:fill="FFFFFF"/>
        </w:rPr>
        <w:t>　　（一）主体赛事。包括学生成长赛道和就业赛道，每个赛道设高教组和职教组；另设大学生职业发展与就业指导课程教学赛道。</w:t>
      </w:r>
    </w:p>
    <w:p w14:paraId="5EFA4EB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4B4B4B"/>
          <w:spacing w:val="0"/>
          <w:sz w:val="32"/>
          <w:szCs w:val="32"/>
        </w:rPr>
      </w:pPr>
      <w:r>
        <w:rPr>
          <w:rFonts w:hint="eastAsia" w:ascii="宋体" w:hAnsi="宋体" w:eastAsia="宋体" w:cs="宋体"/>
          <w:i w:val="0"/>
          <w:iCs w:val="0"/>
          <w:caps w:val="0"/>
          <w:color w:val="4B4B4B"/>
          <w:spacing w:val="0"/>
          <w:sz w:val="32"/>
          <w:szCs w:val="32"/>
          <w:shd w:val="clear" w:fill="FFFFFF"/>
        </w:rPr>
        <w:t>　　1.成长赛道。面向中低年级学生，考察其职业发展规划的科学性和围绕实现职业目标的成长过程，通过学习实践持续提升职业目标达成度，增强综合素质和能力。（详见附件1）</w:t>
      </w:r>
    </w:p>
    <w:p w14:paraId="24A759B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4B4B4B"/>
          <w:spacing w:val="0"/>
          <w:sz w:val="32"/>
          <w:szCs w:val="32"/>
        </w:rPr>
      </w:pPr>
      <w:r>
        <w:rPr>
          <w:rFonts w:hint="eastAsia" w:ascii="宋体" w:hAnsi="宋体" w:eastAsia="宋体" w:cs="宋体"/>
          <w:i w:val="0"/>
          <w:iCs w:val="0"/>
          <w:caps w:val="0"/>
          <w:color w:val="4B4B4B"/>
          <w:spacing w:val="0"/>
          <w:sz w:val="32"/>
          <w:szCs w:val="32"/>
          <w:shd w:val="clear" w:fill="FFFFFF"/>
        </w:rPr>
        <w:t>　　2.就业赛道。面向高年级学生，考察其求职实战能力，个人发展路径与经济社会发展需要的适应度，就业能力与职业目标和岗位要求的契合度。（详见附件2）</w:t>
      </w:r>
    </w:p>
    <w:p w14:paraId="20C853E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4B4B4B"/>
          <w:spacing w:val="0"/>
          <w:sz w:val="32"/>
          <w:szCs w:val="32"/>
        </w:rPr>
      </w:pPr>
      <w:r>
        <w:rPr>
          <w:rFonts w:hint="eastAsia" w:ascii="宋体" w:hAnsi="宋体" w:eastAsia="宋体" w:cs="宋体"/>
          <w:i w:val="0"/>
          <w:iCs w:val="0"/>
          <w:caps w:val="0"/>
          <w:color w:val="4B4B4B"/>
          <w:spacing w:val="0"/>
          <w:sz w:val="32"/>
          <w:szCs w:val="32"/>
          <w:shd w:val="clear" w:fill="FFFFFF"/>
        </w:rPr>
        <w:t>　　3.大学生职业发展与就业指导课程教学赛道。面向高校就业指导教师，考察课程实施效果和教师教学水平，有关事项另行通知。</w:t>
      </w:r>
    </w:p>
    <w:p w14:paraId="43BB07F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4B4B4B"/>
          <w:spacing w:val="0"/>
          <w:sz w:val="32"/>
          <w:szCs w:val="32"/>
        </w:rPr>
      </w:pPr>
      <w:r>
        <w:rPr>
          <w:rFonts w:hint="eastAsia" w:ascii="宋体" w:hAnsi="宋体" w:eastAsia="宋体" w:cs="宋体"/>
          <w:i w:val="0"/>
          <w:iCs w:val="0"/>
          <w:caps w:val="0"/>
          <w:color w:val="4B4B4B"/>
          <w:spacing w:val="0"/>
          <w:sz w:val="32"/>
          <w:szCs w:val="32"/>
          <w:shd w:val="clear" w:fill="FFFFFF"/>
        </w:rPr>
        <w:t>　　（二）同期活动。各地各高校要围绕主体赛事广泛开展各类就业指导和校园招聘活动；全国总决赛期间将举办校企供需对接、职业体验等系列活动。</w:t>
      </w:r>
    </w:p>
    <w:p w14:paraId="1258F8E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4B4B4B"/>
          <w:spacing w:val="0"/>
          <w:sz w:val="32"/>
          <w:szCs w:val="32"/>
        </w:rPr>
      </w:pPr>
      <w:r>
        <w:rPr>
          <w:rFonts w:hint="eastAsia" w:ascii="宋体" w:hAnsi="宋体" w:eastAsia="宋体" w:cs="宋体"/>
          <w:i w:val="0"/>
          <w:iCs w:val="0"/>
          <w:caps w:val="0"/>
          <w:color w:val="4B4B4B"/>
          <w:spacing w:val="0"/>
          <w:sz w:val="32"/>
          <w:szCs w:val="32"/>
          <w:shd w:val="clear" w:fill="FFFFFF"/>
        </w:rPr>
        <w:t>　　</w:t>
      </w:r>
      <w:r>
        <w:rPr>
          <w:rStyle w:val="7"/>
          <w:rFonts w:hint="eastAsia" w:ascii="宋体" w:hAnsi="宋体" w:eastAsia="宋体" w:cs="宋体"/>
          <w:i w:val="0"/>
          <w:iCs w:val="0"/>
          <w:caps w:val="0"/>
          <w:color w:val="4B4B4B"/>
          <w:spacing w:val="0"/>
          <w:sz w:val="32"/>
          <w:szCs w:val="32"/>
          <w:shd w:val="clear" w:fill="FFFFFF"/>
        </w:rPr>
        <w:t>四、组织机构</w:t>
      </w:r>
    </w:p>
    <w:p w14:paraId="5C21D01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4B4B4B"/>
          <w:spacing w:val="0"/>
          <w:sz w:val="32"/>
          <w:szCs w:val="32"/>
        </w:rPr>
      </w:pPr>
      <w:r>
        <w:rPr>
          <w:rFonts w:hint="eastAsia" w:ascii="宋体" w:hAnsi="宋体" w:eastAsia="宋体" w:cs="宋体"/>
          <w:i w:val="0"/>
          <w:iCs w:val="0"/>
          <w:caps w:val="0"/>
          <w:color w:val="4B4B4B"/>
          <w:spacing w:val="0"/>
          <w:sz w:val="32"/>
          <w:szCs w:val="32"/>
          <w:shd w:val="clear" w:fill="FFFFFF"/>
        </w:rPr>
        <w:t>　　（一）大赛由教育部、上海市人民政府共同主办。全国总决赛由上海市教育委员会、复旦大学、上海交通大学、上海理工大学、上海师范大学、上海工艺美术职业学院承办。</w:t>
      </w:r>
    </w:p>
    <w:p w14:paraId="2413816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4B4B4B"/>
          <w:spacing w:val="0"/>
          <w:sz w:val="32"/>
          <w:szCs w:val="32"/>
        </w:rPr>
      </w:pPr>
      <w:r>
        <w:rPr>
          <w:rFonts w:hint="eastAsia" w:ascii="宋体" w:hAnsi="宋体" w:eastAsia="宋体" w:cs="宋体"/>
          <w:i w:val="0"/>
          <w:iCs w:val="0"/>
          <w:caps w:val="0"/>
          <w:color w:val="4B4B4B"/>
          <w:spacing w:val="0"/>
          <w:sz w:val="32"/>
          <w:szCs w:val="32"/>
          <w:shd w:val="clear" w:fill="FFFFFF"/>
        </w:rPr>
        <w:t>　　（二）大赛设立组织委员会（以下简称大赛组委会），负责大赛的组织实施。大赛组委会秘书处设在教育部学生服务与素质发展中心。</w:t>
      </w:r>
    </w:p>
    <w:p w14:paraId="26EF683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4B4B4B"/>
          <w:spacing w:val="0"/>
          <w:sz w:val="32"/>
          <w:szCs w:val="32"/>
        </w:rPr>
      </w:pPr>
      <w:r>
        <w:rPr>
          <w:rFonts w:hint="eastAsia" w:ascii="宋体" w:hAnsi="宋体" w:eastAsia="宋体" w:cs="宋体"/>
          <w:i w:val="0"/>
          <w:iCs w:val="0"/>
          <w:caps w:val="0"/>
          <w:color w:val="4B4B4B"/>
          <w:spacing w:val="0"/>
          <w:sz w:val="32"/>
          <w:szCs w:val="32"/>
          <w:shd w:val="clear" w:fill="FFFFFF"/>
        </w:rPr>
        <w:t>　　（三）大赛设立专家委员会，负责评审等工作。</w:t>
      </w:r>
    </w:p>
    <w:p w14:paraId="0512B75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4B4B4B"/>
          <w:spacing w:val="0"/>
          <w:sz w:val="32"/>
          <w:szCs w:val="32"/>
        </w:rPr>
      </w:pPr>
      <w:r>
        <w:rPr>
          <w:rFonts w:hint="eastAsia" w:ascii="宋体" w:hAnsi="宋体" w:eastAsia="宋体" w:cs="宋体"/>
          <w:i w:val="0"/>
          <w:iCs w:val="0"/>
          <w:caps w:val="0"/>
          <w:color w:val="4B4B4B"/>
          <w:spacing w:val="0"/>
          <w:sz w:val="32"/>
          <w:szCs w:val="32"/>
          <w:shd w:val="clear" w:fill="FFFFFF"/>
        </w:rPr>
        <w:t>　　（四）大赛设立纪律与监督委员会，负责对赛事组织、评审等相关工作进行监督，对违反大赛纪律行为予以处理。</w:t>
      </w:r>
    </w:p>
    <w:p w14:paraId="5E192A3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4B4B4B"/>
          <w:spacing w:val="0"/>
          <w:sz w:val="32"/>
          <w:szCs w:val="32"/>
        </w:rPr>
      </w:pPr>
      <w:r>
        <w:rPr>
          <w:rFonts w:hint="eastAsia" w:ascii="宋体" w:hAnsi="宋体" w:eastAsia="宋体" w:cs="宋体"/>
          <w:i w:val="0"/>
          <w:iCs w:val="0"/>
          <w:caps w:val="0"/>
          <w:color w:val="4B4B4B"/>
          <w:spacing w:val="0"/>
          <w:sz w:val="32"/>
          <w:szCs w:val="32"/>
          <w:shd w:val="clear" w:fill="FFFFFF"/>
        </w:rPr>
        <w:t>　　（五）各省级高校毕业生就业工作部门可成立相应的赛事机构，负责本地比赛的组织实施、评审和推荐等工作。</w:t>
      </w:r>
    </w:p>
    <w:p w14:paraId="35901B1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4B4B4B"/>
          <w:spacing w:val="0"/>
          <w:sz w:val="32"/>
          <w:szCs w:val="32"/>
        </w:rPr>
      </w:pPr>
      <w:r>
        <w:rPr>
          <w:rFonts w:hint="eastAsia" w:ascii="宋体" w:hAnsi="宋体" w:eastAsia="宋体" w:cs="宋体"/>
          <w:i w:val="0"/>
          <w:iCs w:val="0"/>
          <w:caps w:val="0"/>
          <w:color w:val="4B4B4B"/>
          <w:spacing w:val="0"/>
          <w:sz w:val="32"/>
          <w:szCs w:val="32"/>
          <w:shd w:val="clear" w:fill="FFFFFF"/>
        </w:rPr>
        <w:t>　　</w:t>
      </w:r>
      <w:r>
        <w:rPr>
          <w:rStyle w:val="7"/>
          <w:rFonts w:hint="eastAsia" w:ascii="宋体" w:hAnsi="宋体" w:eastAsia="宋体" w:cs="宋体"/>
          <w:i w:val="0"/>
          <w:iCs w:val="0"/>
          <w:caps w:val="0"/>
          <w:color w:val="4B4B4B"/>
          <w:spacing w:val="0"/>
          <w:sz w:val="32"/>
          <w:szCs w:val="32"/>
          <w:shd w:val="clear" w:fill="FFFFFF"/>
        </w:rPr>
        <w:t>五、大赛赛制</w:t>
      </w:r>
    </w:p>
    <w:p w14:paraId="0113DBB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4B4B4B"/>
          <w:spacing w:val="0"/>
          <w:sz w:val="32"/>
          <w:szCs w:val="32"/>
        </w:rPr>
      </w:pPr>
      <w:r>
        <w:rPr>
          <w:rFonts w:hint="eastAsia" w:ascii="宋体" w:hAnsi="宋体" w:eastAsia="宋体" w:cs="宋体"/>
          <w:i w:val="0"/>
          <w:iCs w:val="0"/>
          <w:caps w:val="0"/>
          <w:color w:val="4B4B4B"/>
          <w:spacing w:val="0"/>
          <w:sz w:val="32"/>
          <w:szCs w:val="32"/>
          <w:shd w:val="clear" w:fill="FFFFFF"/>
        </w:rPr>
        <w:t>　　（一）大赛采用校赛、省赛、全国总决赛三级赛制。</w:t>
      </w:r>
    </w:p>
    <w:p w14:paraId="294DC7A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4B4B4B"/>
          <w:spacing w:val="0"/>
          <w:sz w:val="32"/>
          <w:szCs w:val="32"/>
        </w:rPr>
      </w:pPr>
      <w:r>
        <w:rPr>
          <w:rFonts w:hint="eastAsia" w:ascii="宋体" w:hAnsi="宋体" w:eastAsia="宋体" w:cs="宋体"/>
          <w:i w:val="0"/>
          <w:iCs w:val="0"/>
          <w:caps w:val="0"/>
          <w:color w:val="4B4B4B"/>
          <w:spacing w:val="0"/>
          <w:sz w:val="32"/>
          <w:szCs w:val="32"/>
          <w:shd w:val="clear" w:fill="FFFFFF"/>
        </w:rPr>
        <w:t>　　（二）校赛由各高校负责组织，省赛由各地负责组织。各地各高校参照大赛成长、就业赛道方案，自主确定参赛名额、比赛环节、评审方式和奖项设置等。各地完成省赛选拔后，择优推荐全国总决赛参赛选手（本科生、研究生、专科生须保持合适比例），并按要求向大赛组委会报送总结材料。</w:t>
      </w:r>
    </w:p>
    <w:p w14:paraId="5594FEF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4B4B4B"/>
          <w:spacing w:val="0"/>
          <w:sz w:val="32"/>
          <w:szCs w:val="32"/>
        </w:rPr>
      </w:pPr>
      <w:r>
        <w:rPr>
          <w:rFonts w:hint="eastAsia" w:ascii="宋体" w:hAnsi="宋体" w:eastAsia="宋体" w:cs="宋体"/>
          <w:i w:val="0"/>
          <w:iCs w:val="0"/>
          <w:caps w:val="0"/>
          <w:color w:val="4B4B4B"/>
          <w:spacing w:val="0"/>
          <w:sz w:val="32"/>
          <w:szCs w:val="32"/>
          <w:shd w:val="clear" w:fill="FFFFFF"/>
        </w:rPr>
        <w:t>　　（三）全国总决赛参赛学生选手约600人，其中成长赛道约300人，就业赛道约300人。各赛道每所高校入围选手不超过2人。大赛组委会将综合考虑各地参赛人数、就业指导和招聘活动情况、用人单位参与数量等因素向各地分配全国总决赛参赛名额。</w:t>
      </w:r>
    </w:p>
    <w:p w14:paraId="2396E17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4B4B4B"/>
          <w:spacing w:val="0"/>
          <w:sz w:val="32"/>
          <w:szCs w:val="32"/>
        </w:rPr>
      </w:pPr>
      <w:r>
        <w:rPr>
          <w:rFonts w:hint="eastAsia" w:ascii="宋体" w:hAnsi="宋体" w:eastAsia="宋体" w:cs="宋体"/>
          <w:i w:val="0"/>
          <w:iCs w:val="0"/>
          <w:caps w:val="0"/>
          <w:color w:val="4B4B4B"/>
          <w:spacing w:val="0"/>
          <w:sz w:val="32"/>
          <w:szCs w:val="32"/>
          <w:shd w:val="clear" w:fill="FFFFFF"/>
        </w:rPr>
        <w:t>　　（四）全国总决赛设金奖、银奖、铜奖，另设单项奖、地方和高校优秀组织奖、优秀指导教师奖等奖项。</w:t>
      </w:r>
    </w:p>
    <w:p w14:paraId="622768B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4B4B4B"/>
          <w:spacing w:val="0"/>
          <w:sz w:val="32"/>
          <w:szCs w:val="32"/>
        </w:rPr>
      </w:pPr>
      <w:r>
        <w:rPr>
          <w:rFonts w:hint="eastAsia" w:ascii="宋体" w:hAnsi="宋体" w:eastAsia="宋体" w:cs="宋体"/>
          <w:i w:val="0"/>
          <w:iCs w:val="0"/>
          <w:caps w:val="0"/>
          <w:color w:val="4B4B4B"/>
          <w:spacing w:val="0"/>
          <w:sz w:val="32"/>
          <w:szCs w:val="32"/>
          <w:shd w:val="clear" w:fill="FFFFFF"/>
        </w:rPr>
        <w:t>　　</w:t>
      </w:r>
      <w:r>
        <w:rPr>
          <w:rStyle w:val="7"/>
          <w:rFonts w:hint="eastAsia" w:ascii="宋体" w:hAnsi="宋体" w:eastAsia="宋体" w:cs="宋体"/>
          <w:i w:val="0"/>
          <w:iCs w:val="0"/>
          <w:caps w:val="0"/>
          <w:color w:val="4B4B4B"/>
          <w:spacing w:val="0"/>
          <w:sz w:val="32"/>
          <w:szCs w:val="32"/>
          <w:shd w:val="clear" w:fill="FFFFFF"/>
        </w:rPr>
        <w:t>六、赛程安排</w:t>
      </w:r>
    </w:p>
    <w:p w14:paraId="6F14B5B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4B4B4B"/>
          <w:spacing w:val="0"/>
          <w:sz w:val="32"/>
          <w:szCs w:val="32"/>
        </w:rPr>
      </w:pPr>
      <w:r>
        <w:rPr>
          <w:rFonts w:hint="eastAsia" w:ascii="宋体" w:hAnsi="宋体" w:eastAsia="宋体" w:cs="宋体"/>
          <w:i w:val="0"/>
          <w:iCs w:val="0"/>
          <w:caps w:val="0"/>
          <w:color w:val="4B4B4B"/>
          <w:spacing w:val="0"/>
          <w:sz w:val="32"/>
          <w:szCs w:val="32"/>
          <w:shd w:val="clear" w:fill="FFFFFF"/>
        </w:rPr>
        <w:t>　　（一）参赛报名（2023年9月—2024年1月）。参赛选手通过全国大学生职业规划大赛平台（以下简称大赛平台，网址：zgs.chsi.com.cn）或指定通道进行报名，在大赛平台登录页面可下载学生操作手册。</w:t>
      </w:r>
    </w:p>
    <w:p w14:paraId="268407E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4B4B4B"/>
          <w:spacing w:val="0"/>
          <w:sz w:val="32"/>
          <w:szCs w:val="32"/>
        </w:rPr>
      </w:pPr>
      <w:r>
        <w:rPr>
          <w:rFonts w:hint="eastAsia" w:ascii="宋体" w:hAnsi="宋体" w:eastAsia="宋体" w:cs="宋体"/>
          <w:i w:val="0"/>
          <w:iCs w:val="0"/>
          <w:caps w:val="0"/>
          <w:color w:val="4B4B4B"/>
          <w:spacing w:val="0"/>
          <w:sz w:val="32"/>
          <w:szCs w:val="32"/>
          <w:shd w:val="clear" w:fill="FFFFFF"/>
        </w:rPr>
        <w:t>　　大赛平台开放时间为2023年9月20日，报名截止时间由各地根据省赛安排决定，但不得晚于2024年1月31日。</w:t>
      </w:r>
    </w:p>
    <w:p w14:paraId="4DAA8EE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4B4B4B"/>
          <w:spacing w:val="0"/>
          <w:sz w:val="32"/>
          <w:szCs w:val="32"/>
        </w:rPr>
      </w:pPr>
      <w:r>
        <w:rPr>
          <w:rFonts w:hint="eastAsia" w:ascii="宋体" w:hAnsi="宋体" w:eastAsia="宋体" w:cs="宋体"/>
          <w:i w:val="0"/>
          <w:iCs w:val="0"/>
          <w:caps w:val="0"/>
          <w:color w:val="4B4B4B"/>
          <w:spacing w:val="0"/>
          <w:sz w:val="32"/>
          <w:szCs w:val="32"/>
          <w:shd w:val="clear" w:fill="FFFFFF"/>
        </w:rPr>
        <w:t>　　（二）校赛省赛（2023年9月—2024年3月）。各地各高校按要求设省级、校级管理员，使用大赛组委会分配的账号登录大赛平台进行省赛和校赛的管理及信息查看。各地应在2024年3月15日前完成省赛组织工作。</w:t>
      </w:r>
    </w:p>
    <w:p w14:paraId="71DECAD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4B4B4B"/>
          <w:spacing w:val="0"/>
          <w:sz w:val="32"/>
          <w:szCs w:val="32"/>
        </w:rPr>
      </w:pPr>
      <w:r>
        <w:rPr>
          <w:rFonts w:hint="eastAsia" w:ascii="宋体" w:hAnsi="宋体" w:eastAsia="宋体" w:cs="宋体"/>
          <w:i w:val="0"/>
          <w:iCs w:val="0"/>
          <w:caps w:val="0"/>
          <w:color w:val="4B4B4B"/>
          <w:spacing w:val="0"/>
          <w:sz w:val="32"/>
          <w:szCs w:val="32"/>
          <w:shd w:val="clear" w:fill="FFFFFF"/>
        </w:rPr>
        <w:t>　　大赛平台成长赛道设生涯闯关功能，就业赛道设职业适配度测评功能，参赛选手可根据需要选择参与。</w:t>
      </w:r>
    </w:p>
    <w:p w14:paraId="1E39C29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4B4B4B"/>
          <w:spacing w:val="0"/>
          <w:sz w:val="32"/>
          <w:szCs w:val="32"/>
        </w:rPr>
      </w:pPr>
      <w:r>
        <w:rPr>
          <w:rFonts w:hint="eastAsia" w:ascii="宋体" w:hAnsi="宋体" w:eastAsia="宋体" w:cs="宋体"/>
          <w:i w:val="0"/>
          <w:iCs w:val="0"/>
          <w:caps w:val="0"/>
          <w:color w:val="4B4B4B"/>
          <w:spacing w:val="0"/>
          <w:sz w:val="32"/>
          <w:szCs w:val="32"/>
          <w:shd w:val="clear" w:fill="FFFFFF"/>
        </w:rPr>
        <w:t>　　（三）全国总决赛（2024年4月或5月）。参加总决赛选手通过现场比赛决出各类奖项，具体安排另行通知。</w:t>
      </w:r>
    </w:p>
    <w:p w14:paraId="02A9669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4B4B4B"/>
          <w:spacing w:val="0"/>
          <w:sz w:val="32"/>
          <w:szCs w:val="32"/>
        </w:rPr>
      </w:pPr>
      <w:r>
        <w:rPr>
          <w:rFonts w:hint="eastAsia" w:ascii="宋体" w:hAnsi="宋体" w:eastAsia="宋体" w:cs="宋体"/>
          <w:i w:val="0"/>
          <w:iCs w:val="0"/>
          <w:caps w:val="0"/>
          <w:color w:val="4B4B4B"/>
          <w:spacing w:val="0"/>
          <w:sz w:val="32"/>
          <w:szCs w:val="32"/>
          <w:shd w:val="clear" w:fill="FFFFFF"/>
        </w:rPr>
        <w:t>　　</w:t>
      </w:r>
      <w:r>
        <w:rPr>
          <w:rStyle w:val="7"/>
          <w:rFonts w:hint="eastAsia" w:ascii="宋体" w:hAnsi="宋体" w:eastAsia="宋体" w:cs="宋体"/>
          <w:i w:val="0"/>
          <w:iCs w:val="0"/>
          <w:caps w:val="0"/>
          <w:color w:val="4B4B4B"/>
          <w:spacing w:val="0"/>
          <w:sz w:val="32"/>
          <w:szCs w:val="32"/>
          <w:shd w:val="clear" w:fill="FFFFFF"/>
        </w:rPr>
        <w:t>七、参赛要求</w:t>
      </w:r>
    </w:p>
    <w:p w14:paraId="4A88137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4B4B4B"/>
          <w:spacing w:val="0"/>
          <w:sz w:val="32"/>
          <w:szCs w:val="32"/>
        </w:rPr>
      </w:pPr>
      <w:r>
        <w:rPr>
          <w:rFonts w:hint="eastAsia" w:ascii="宋体" w:hAnsi="宋体" w:eastAsia="宋体" w:cs="宋体"/>
          <w:i w:val="0"/>
          <w:iCs w:val="0"/>
          <w:caps w:val="0"/>
          <w:color w:val="4B4B4B"/>
          <w:spacing w:val="0"/>
          <w:sz w:val="32"/>
          <w:szCs w:val="32"/>
          <w:shd w:val="clear" w:fill="FFFFFF"/>
        </w:rPr>
        <w:t>　　（一）大赛成长、就业赛道参赛选手须为普通高等学校全日制在校学生。每名选手结合自身条件选择符合要求的一个赛道报名参赛。</w:t>
      </w:r>
    </w:p>
    <w:p w14:paraId="7CDC0C2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4B4B4B"/>
          <w:spacing w:val="0"/>
          <w:sz w:val="32"/>
          <w:szCs w:val="32"/>
        </w:rPr>
      </w:pPr>
      <w:r>
        <w:rPr>
          <w:rFonts w:hint="eastAsia" w:ascii="宋体" w:hAnsi="宋体" w:eastAsia="宋体" w:cs="宋体"/>
          <w:i w:val="0"/>
          <w:iCs w:val="0"/>
          <w:caps w:val="0"/>
          <w:color w:val="4B4B4B"/>
          <w:spacing w:val="0"/>
          <w:sz w:val="32"/>
          <w:szCs w:val="32"/>
          <w:shd w:val="clear" w:fill="FFFFFF"/>
        </w:rPr>
        <w:t>　　（二）参赛选手应按要求在大赛平台准确填写报名信息，提交材料应坚持真实性原则，不得含有违法违规内容，否则将丧失参赛资格、所获奖项等相关权利，自负一切法律责任。</w:t>
      </w:r>
    </w:p>
    <w:p w14:paraId="2B0F361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4B4B4B"/>
          <w:spacing w:val="0"/>
          <w:sz w:val="32"/>
          <w:szCs w:val="32"/>
        </w:rPr>
      </w:pPr>
      <w:r>
        <w:rPr>
          <w:rFonts w:hint="eastAsia" w:ascii="宋体" w:hAnsi="宋体" w:eastAsia="宋体" w:cs="宋体"/>
          <w:i w:val="0"/>
          <w:iCs w:val="0"/>
          <w:caps w:val="0"/>
          <w:color w:val="4B4B4B"/>
          <w:spacing w:val="0"/>
          <w:sz w:val="32"/>
          <w:szCs w:val="32"/>
          <w:shd w:val="clear" w:fill="FFFFFF"/>
        </w:rPr>
        <w:t>　　（三）各地各高校应认真做好参赛选手资格审查和提交材料审查工作，确保符合参赛要求。</w:t>
      </w:r>
    </w:p>
    <w:p w14:paraId="0E072AF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4B4B4B"/>
          <w:spacing w:val="0"/>
          <w:sz w:val="32"/>
          <w:szCs w:val="32"/>
        </w:rPr>
      </w:pPr>
      <w:r>
        <w:rPr>
          <w:rFonts w:hint="eastAsia" w:ascii="宋体" w:hAnsi="宋体" w:eastAsia="宋体" w:cs="宋体"/>
          <w:i w:val="0"/>
          <w:iCs w:val="0"/>
          <w:caps w:val="0"/>
          <w:color w:val="4B4B4B"/>
          <w:spacing w:val="0"/>
          <w:sz w:val="32"/>
          <w:szCs w:val="32"/>
          <w:shd w:val="clear" w:fill="FFFFFF"/>
        </w:rPr>
        <w:t>　　</w:t>
      </w:r>
      <w:r>
        <w:rPr>
          <w:rStyle w:val="7"/>
          <w:rFonts w:hint="eastAsia" w:ascii="宋体" w:hAnsi="宋体" w:eastAsia="宋体" w:cs="宋体"/>
          <w:i w:val="0"/>
          <w:iCs w:val="0"/>
          <w:caps w:val="0"/>
          <w:color w:val="4B4B4B"/>
          <w:spacing w:val="0"/>
          <w:sz w:val="32"/>
          <w:szCs w:val="32"/>
          <w:shd w:val="clear" w:fill="FFFFFF"/>
        </w:rPr>
        <w:t>八、工作要求</w:t>
      </w:r>
    </w:p>
    <w:p w14:paraId="077A0E9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4B4B4B"/>
          <w:spacing w:val="0"/>
          <w:sz w:val="32"/>
          <w:szCs w:val="32"/>
        </w:rPr>
      </w:pPr>
      <w:r>
        <w:rPr>
          <w:rFonts w:hint="eastAsia" w:ascii="宋体" w:hAnsi="宋体" w:eastAsia="宋体" w:cs="宋体"/>
          <w:i w:val="0"/>
          <w:iCs w:val="0"/>
          <w:caps w:val="0"/>
          <w:color w:val="4B4B4B"/>
          <w:spacing w:val="0"/>
          <w:sz w:val="32"/>
          <w:szCs w:val="32"/>
          <w:shd w:val="clear" w:fill="FFFFFF"/>
        </w:rPr>
        <w:t>　　（一）充分发动。各地各高校要认真做好大赛宣传动员工作，把大赛作为促就业的重要载体，让更多大学生了解和参与大赛。各省级高校毕业生就业工作部门要指定一名工作人员作为联络员，负责赛事的沟通交流工作。大赛平台生涯闯关功能面向全体在校大学生开放，鼓励高校广泛动员学生参与，与学校就业指导课程有机结合。</w:t>
      </w:r>
    </w:p>
    <w:p w14:paraId="60AF4D7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4B4B4B"/>
          <w:spacing w:val="0"/>
          <w:sz w:val="32"/>
          <w:szCs w:val="32"/>
        </w:rPr>
      </w:pPr>
      <w:r>
        <w:rPr>
          <w:rFonts w:hint="eastAsia" w:ascii="宋体" w:hAnsi="宋体" w:eastAsia="宋体" w:cs="宋体"/>
          <w:i w:val="0"/>
          <w:iCs w:val="0"/>
          <w:caps w:val="0"/>
          <w:color w:val="4B4B4B"/>
          <w:spacing w:val="0"/>
          <w:sz w:val="32"/>
          <w:szCs w:val="32"/>
          <w:shd w:val="clear" w:fill="FFFFFF"/>
        </w:rPr>
        <w:t>　　（二）精心组织。各地各高校要高度重视、周密部署，为举办赛事和相关活动提供必要的场地、经费支持，确保安全有序推进。将大赛与各类就业指导、线上线下招聘等同期活动统筹推进，广泛动员用人单位参与大赛，助力更多大学生在参赛过程中实现就业。各分行业就业创业指导委员会要协助组织推荐用人单位和相关专家参与大赛。</w:t>
      </w:r>
    </w:p>
    <w:p w14:paraId="344369B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4B4B4B"/>
          <w:spacing w:val="0"/>
          <w:sz w:val="32"/>
          <w:szCs w:val="32"/>
        </w:rPr>
      </w:pPr>
      <w:r>
        <w:rPr>
          <w:rFonts w:hint="eastAsia" w:ascii="宋体" w:hAnsi="宋体" w:eastAsia="宋体" w:cs="宋体"/>
          <w:i w:val="0"/>
          <w:iCs w:val="0"/>
          <w:caps w:val="0"/>
          <w:color w:val="4B4B4B"/>
          <w:spacing w:val="0"/>
          <w:sz w:val="32"/>
          <w:szCs w:val="32"/>
          <w:shd w:val="clear" w:fill="FFFFFF"/>
        </w:rPr>
        <w:t>　　（三）广泛宣传。各地各高校要充分利用校园媒体、新媒体等多元传播渠道，联动地方卫视等媒体，全方位对赛事进行宣传推广，营造全社会关心支持大学生就业的良好氛围。</w:t>
      </w:r>
    </w:p>
    <w:p w14:paraId="4A7033B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4B4B4B"/>
          <w:spacing w:val="0"/>
          <w:sz w:val="32"/>
          <w:szCs w:val="32"/>
        </w:rPr>
      </w:pPr>
      <w:r>
        <w:rPr>
          <w:rFonts w:hint="eastAsia" w:ascii="宋体" w:hAnsi="宋体" w:eastAsia="宋体" w:cs="宋体"/>
          <w:i w:val="0"/>
          <w:iCs w:val="0"/>
          <w:caps w:val="0"/>
          <w:color w:val="4B4B4B"/>
          <w:spacing w:val="0"/>
          <w:sz w:val="32"/>
          <w:szCs w:val="32"/>
          <w:shd w:val="clear" w:fill="FFFFFF"/>
        </w:rPr>
        <w:t>　　</w:t>
      </w:r>
      <w:r>
        <w:rPr>
          <w:rStyle w:val="7"/>
          <w:rFonts w:hint="eastAsia" w:ascii="宋体" w:hAnsi="宋体" w:eastAsia="宋体" w:cs="宋体"/>
          <w:i w:val="0"/>
          <w:iCs w:val="0"/>
          <w:caps w:val="0"/>
          <w:color w:val="4B4B4B"/>
          <w:spacing w:val="0"/>
          <w:sz w:val="32"/>
          <w:szCs w:val="32"/>
          <w:shd w:val="clear" w:fill="FFFFFF"/>
        </w:rPr>
        <w:t>九、其他事项</w:t>
      </w:r>
    </w:p>
    <w:p w14:paraId="3CD6C1A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4B4B4B"/>
          <w:spacing w:val="0"/>
          <w:sz w:val="32"/>
          <w:szCs w:val="32"/>
        </w:rPr>
      </w:pPr>
      <w:r>
        <w:rPr>
          <w:rFonts w:hint="eastAsia" w:ascii="宋体" w:hAnsi="宋体" w:eastAsia="宋体" w:cs="宋体"/>
          <w:i w:val="0"/>
          <w:iCs w:val="0"/>
          <w:caps w:val="0"/>
          <w:color w:val="4B4B4B"/>
          <w:spacing w:val="0"/>
          <w:sz w:val="32"/>
          <w:szCs w:val="32"/>
          <w:shd w:val="clear" w:fill="FFFFFF"/>
        </w:rPr>
        <w:t>　　（一）本通知所涉及内容的最终解释权，归大赛组委会所有。</w:t>
      </w:r>
    </w:p>
    <w:p w14:paraId="37537BE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4B4B4B"/>
          <w:spacing w:val="0"/>
          <w:sz w:val="32"/>
          <w:szCs w:val="32"/>
        </w:rPr>
      </w:pPr>
      <w:r>
        <w:rPr>
          <w:rFonts w:hint="eastAsia" w:ascii="宋体" w:hAnsi="宋体" w:eastAsia="宋体" w:cs="宋体"/>
          <w:i w:val="0"/>
          <w:iCs w:val="0"/>
          <w:caps w:val="0"/>
          <w:color w:val="4B4B4B"/>
          <w:spacing w:val="0"/>
          <w:sz w:val="32"/>
          <w:szCs w:val="32"/>
          <w:shd w:val="clear" w:fill="FFFFFF"/>
        </w:rPr>
        <w:t>　　（二）大赛组委会联系人：</w:t>
      </w:r>
    </w:p>
    <w:p w14:paraId="588EE61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4B4B4B"/>
          <w:spacing w:val="0"/>
          <w:sz w:val="32"/>
          <w:szCs w:val="32"/>
        </w:rPr>
      </w:pPr>
      <w:r>
        <w:rPr>
          <w:rFonts w:hint="eastAsia" w:ascii="宋体" w:hAnsi="宋体" w:eastAsia="宋体" w:cs="宋体"/>
          <w:i w:val="0"/>
          <w:iCs w:val="0"/>
          <w:caps w:val="0"/>
          <w:color w:val="4B4B4B"/>
          <w:spacing w:val="0"/>
          <w:sz w:val="32"/>
          <w:szCs w:val="32"/>
          <w:shd w:val="clear" w:fill="FFFFFF"/>
        </w:rPr>
        <w:t>　　教育部高校学生司毕业生就业处 李龙翔</w:t>
      </w:r>
    </w:p>
    <w:p w14:paraId="480B97C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4B4B4B"/>
          <w:spacing w:val="0"/>
          <w:sz w:val="32"/>
          <w:szCs w:val="32"/>
        </w:rPr>
      </w:pPr>
      <w:r>
        <w:rPr>
          <w:rFonts w:hint="eastAsia" w:ascii="宋体" w:hAnsi="宋体" w:eastAsia="宋体" w:cs="宋体"/>
          <w:i w:val="0"/>
          <w:iCs w:val="0"/>
          <w:caps w:val="0"/>
          <w:color w:val="4B4B4B"/>
          <w:spacing w:val="0"/>
          <w:sz w:val="32"/>
          <w:szCs w:val="32"/>
          <w:shd w:val="clear" w:fill="FFFFFF"/>
        </w:rPr>
        <w:t>　　联系电话：010-66097455</w:t>
      </w:r>
    </w:p>
    <w:p w14:paraId="25B8E26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4B4B4B"/>
          <w:spacing w:val="0"/>
          <w:sz w:val="32"/>
          <w:szCs w:val="32"/>
        </w:rPr>
      </w:pPr>
      <w:r>
        <w:rPr>
          <w:rFonts w:hint="eastAsia" w:ascii="宋体" w:hAnsi="宋体" w:eastAsia="宋体" w:cs="宋体"/>
          <w:i w:val="0"/>
          <w:iCs w:val="0"/>
          <w:caps w:val="0"/>
          <w:color w:val="4B4B4B"/>
          <w:spacing w:val="0"/>
          <w:sz w:val="32"/>
          <w:szCs w:val="32"/>
          <w:shd w:val="clear" w:fill="FFFFFF"/>
        </w:rPr>
        <w:t>　　电子邮箱：xssjyc@moe.edu.cn</w:t>
      </w:r>
    </w:p>
    <w:p w14:paraId="2951294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4B4B4B"/>
          <w:spacing w:val="0"/>
          <w:sz w:val="32"/>
          <w:szCs w:val="32"/>
        </w:rPr>
      </w:pPr>
      <w:r>
        <w:rPr>
          <w:rFonts w:hint="eastAsia" w:ascii="宋体" w:hAnsi="宋体" w:eastAsia="宋体" w:cs="宋体"/>
          <w:i w:val="0"/>
          <w:iCs w:val="0"/>
          <w:caps w:val="0"/>
          <w:color w:val="4B4B4B"/>
          <w:spacing w:val="0"/>
          <w:sz w:val="32"/>
          <w:szCs w:val="32"/>
          <w:shd w:val="clear" w:fill="FFFFFF"/>
        </w:rPr>
        <w:t>　　地址：北京市西城区大木仓胡同37号</w:t>
      </w:r>
    </w:p>
    <w:p w14:paraId="3DFCA0B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4B4B4B"/>
          <w:spacing w:val="0"/>
          <w:sz w:val="32"/>
          <w:szCs w:val="32"/>
        </w:rPr>
      </w:pPr>
      <w:r>
        <w:rPr>
          <w:rFonts w:hint="eastAsia" w:ascii="宋体" w:hAnsi="宋体" w:eastAsia="宋体" w:cs="宋体"/>
          <w:i w:val="0"/>
          <w:iCs w:val="0"/>
          <w:caps w:val="0"/>
          <w:color w:val="4B4B4B"/>
          <w:spacing w:val="0"/>
          <w:sz w:val="32"/>
          <w:szCs w:val="32"/>
          <w:shd w:val="clear" w:fill="FFFFFF"/>
        </w:rPr>
        <w:t>　　邮编：100816</w:t>
      </w:r>
    </w:p>
    <w:p w14:paraId="7AFFE41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4B4B4B"/>
          <w:spacing w:val="0"/>
          <w:sz w:val="32"/>
          <w:szCs w:val="32"/>
        </w:rPr>
      </w:pPr>
      <w:r>
        <w:rPr>
          <w:rFonts w:hint="eastAsia" w:ascii="宋体" w:hAnsi="宋体" w:eastAsia="宋体" w:cs="宋体"/>
          <w:i w:val="0"/>
          <w:iCs w:val="0"/>
          <w:caps w:val="0"/>
          <w:color w:val="4B4B4B"/>
          <w:spacing w:val="0"/>
          <w:sz w:val="32"/>
          <w:szCs w:val="32"/>
          <w:shd w:val="clear" w:fill="FFFFFF"/>
        </w:rPr>
        <w:t>　　教育部学生服务与素质发展中心 李玉洁</w:t>
      </w:r>
    </w:p>
    <w:p w14:paraId="0B40C5D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4B4B4B"/>
          <w:spacing w:val="0"/>
          <w:sz w:val="32"/>
          <w:szCs w:val="32"/>
        </w:rPr>
      </w:pPr>
      <w:r>
        <w:rPr>
          <w:rFonts w:hint="eastAsia" w:ascii="宋体" w:hAnsi="宋体" w:eastAsia="宋体" w:cs="宋体"/>
          <w:i w:val="0"/>
          <w:iCs w:val="0"/>
          <w:caps w:val="0"/>
          <w:color w:val="4B4B4B"/>
          <w:spacing w:val="0"/>
          <w:sz w:val="32"/>
          <w:szCs w:val="32"/>
          <w:shd w:val="clear" w:fill="FFFFFF"/>
        </w:rPr>
        <w:t>　　联系电话：010-68352207</w:t>
      </w:r>
    </w:p>
    <w:p w14:paraId="5B79DBD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4B4B4B"/>
          <w:spacing w:val="0"/>
          <w:sz w:val="32"/>
          <w:szCs w:val="32"/>
        </w:rPr>
      </w:pPr>
      <w:r>
        <w:rPr>
          <w:rFonts w:hint="eastAsia" w:ascii="宋体" w:hAnsi="宋体" w:eastAsia="宋体" w:cs="宋体"/>
          <w:i w:val="0"/>
          <w:iCs w:val="0"/>
          <w:caps w:val="0"/>
          <w:color w:val="4B4B4B"/>
          <w:spacing w:val="0"/>
          <w:sz w:val="32"/>
          <w:szCs w:val="32"/>
          <w:shd w:val="clear" w:fill="FFFFFF"/>
        </w:rPr>
        <w:t>　　电子邮箱：qgzgs@chsi.com.cn</w:t>
      </w:r>
    </w:p>
    <w:p w14:paraId="709CDAC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4B4B4B"/>
          <w:spacing w:val="0"/>
          <w:sz w:val="32"/>
          <w:szCs w:val="32"/>
        </w:rPr>
      </w:pPr>
      <w:r>
        <w:rPr>
          <w:rFonts w:hint="eastAsia" w:ascii="宋体" w:hAnsi="宋体" w:eastAsia="宋体" w:cs="宋体"/>
          <w:i w:val="0"/>
          <w:iCs w:val="0"/>
          <w:caps w:val="0"/>
          <w:color w:val="4B4B4B"/>
          <w:spacing w:val="0"/>
          <w:sz w:val="32"/>
          <w:szCs w:val="32"/>
          <w:shd w:val="clear" w:fill="FFFFFF"/>
        </w:rPr>
        <w:t>　　地址：北京市西城区西直门外大街18号金贸大厦C3座</w:t>
      </w:r>
    </w:p>
    <w:p w14:paraId="110A4F1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4B4B4B"/>
          <w:spacing w:val="0"/>
          <w:sz w:val="32"/>
          <w:szCs w:val="32"/>
        </w:rPr>
      </w:pPr>
      <w:r>
        <w:rPr>
          <w:rFonts w:hint="eastAsia" w:ascii="宋体" w:hAnsi="宋体" w:eastAsia="宋体" w:cs="宋体"/>
          <w:i w:val="0"/>
          <w:iCs w:val="0"/>
          <w:caps w:val="0"/>
          <w:color w:val="4B4B4B"/>
          <w:spacing w:val="0"/>
          <w:sz w:val="32"/>
          <w:szCs w:val="32"/>
          <w:shd w:val="clear" w:fill="FFFFFF"/>
        </w:rPr>
        <w:t>　　邮编：100044</w:t>
      </w:r>
    </w:p>
    <w:p w14:paraId="0709A2A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4B4B4B"/>
          <w:spacing w:val="0"/>
          <w:sz w:val="32"/>
          <w:szCs w:val="32"/>
        </w:rPr>
      </w:pPr>
      <w:r>
        <w:rPr>
          <w:rFonts w:hint="eastAsia" w:ascii="宋体" w:hAnsi="宋体" w:eastAsia="宋体" w:cs="宋体"/>
          <w:i w:val="0"/>
          <w:iCs w:val="0"/>
          <w:caps w:val="0"/>
          <w:color w:val="4B4B4B"/>
          <w:spacing w:val="0"/>
          <w:sz w:val="32"/>
          <w:szCs w:val="32"/>
          <w:shd w:val="clear" w:fill="FFFFFF"/>
        </w:rPr>
        <w:t>　　上海市教育委员会学生处 余梦梦</w:t>
      </w:r>
    </w:p>
    <w:p w14:paraId="1806960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4B4B4B"/>
          <w:spacing w:val="0"/>
          <w:sz w:val="32"/>
          <w:szCs w:val="32"/>
        </w:rPr>
      </w:pPr>
      <w:r>
        <w:rPr>
          <w:rFonts w:hint="eastAsia" w:ascii="宋体" w:hAnsi="宋体" w:eastAsia="宋体" w:cs="宋体"/>
          <w:i w:val="0"/>
          <w:iCs w:val="0"/>
          <w:caps w:val="0"/>
          <w:color w:val="4B4B4B"/>
          <w:spacing w:val="0"/>
          <w:sz w:val="32"/>
          <w:szCs w:val="32"/>
          <w:shd w:val="clear" w:fill="FFFFFF"/>
        </w:rPr>
        <w:t>　　联系电话：021-23116737</w:t>
      </w:r>
    </w:p>
    <w:p w14:paraId="0B70DD2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4B4B4B"/>
          <w:spacing w:val="0"/>
          <w:sz w:val="32"/>
          <w:szCs w:val="32"/>
        </w:rPr>
      </w:pPr>
      <w:r>
        <w:rPr>
          <w:rFonts w:hint="eastAsia" w:ascii="宋体" w:hAnsi="宋体" w:eastAsia="宋体" w:cs="宋体"/>
          <w:i w:val="0"/>
          <w:iCs w:val="0"/>
          <w:caps w:val="0"/>
          <w:color w:val="4B4B4B"/>
          <w:spacing w:val="0"/>
          <w:sz w:val="32"/>
          <w:szCs w:val="32"/>
          <w:shd w:val="clear" w:fill="FFFFFF"/>
        </w:rPr>
        <w:t>　　电子邮箱：xsc@shec.edu.cn</w:t>
      </w:r>
    </w:p>
    <w:p w14:paraId="16A3C3F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4B4B4B"/>
          <w:spacing w:val="0"/>
          <w:sz w:val="32"/>
          <w:szCs w:val="32"/>
        </w:rPr>
      </w:pPr>
      <w:r>
        <w:rPr>
          <w:rFonts w:hint="eastAsia" w:ascii="宋体" w:hAnsi="宋体" w:eastAsia="宋体" w:cs="宋体"/>
          <w:i w:val="0"/>
          <w:iCs w:val="0"/>
          <w:caps w:val="0"/>
          <w:color w:val="4B4B4B"/>
          <w:spacing w:val="0"/>
          <w:sz w:val="32"/>
          <w:szCs w:val="32"/>
          <w:shd w:val="clear" w:fill="FFFFFF"/>
        </w:rPr>
        <w:t>　　地址：上海市大沽路100号</w:t>
      </w:r>
    </w:p>
    <w:p w14:paraId="08F9D5E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4B4B4B"/>
          <w:spacing w:val="0"/>
          <w:sz w:val="32"/>
          <w:szCs w:val="32"/>
        </w:rPr>
      </w:pPr>
      <w:r>
        <w:rPr>
          <w:rFonts w:hint="eastAsia" w:ascii="宋体" w:hAnsi="宋体" w:eastAsia="宋体" w:cs="宋体"/>
          <w:i w:val="0"/>
          <w:iCs w:val="0"/>
          <w:caps w:val="0"/>
          <w:color w:val="4B4B4B"/>
          <w:spacing w:val="0"/>
          <w:sz w:val="32"/>
          <w:szCs w:val="32"/>
          <w:shd w:val="clear" w:fill="FFFFFF"/>
        </w:rPr>
        <w:t>　　邮编：200003</w:t>
      </w:r>
    </w:p>
    <w:p w14:paraId="3D515CC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4B4B4B"/>
          <w:spacing w:val="0"/>
          <w:sz w:val="32"/>
          <w:szCs w:val="32"/>
        </w:rPr>
      </w:pPr>
      <w:r>
        <w:rPr>
          <w:rFonts w:hint="eastAsia" w:ascii="宋体" w:hAnsi="宋体" w:eastAsia="宋体" w:cs="宋体"/>
          <w:i w:val="0"/>
          <w:iCs w:val="0"/>
          <w:caps w:val="0"/>
          <w:color w:val="4B4B4B"/>
          <w:spacing w:val="0"/>
          <w:sz w:val="32"/>
          <w:szCs w:val="32"/>
          <w:shd w:val="clear" w:fill="FFFFFF"/>
        </w:rPr>
        <w:t>　　复旦大学学生职业发展教育服务中心 蒋梦莹</w:t>
      </w:r>
    </w:p>
    <w:p w14:paraId="2DA3C21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4B4B4B"/>
          <w:spacing w:val="0"/>
          <w:sz w:val="32"/>
          <w:szCs w:val="32"/>
        </w:rPr>
      </w:pPr>
      <w:r>
        <w:rPr>
          <w:rFonts w:hint="eastAsia" w:ascii="宋体" w:hAnsi="宋体" w:eastAsia="宋体" w:cs="宋体"/>
          <w:i w:val="0"/>
          <w:iCs w:val="0"/>
          <w:caps w:val="0"/>
          <w:color w:val="4B4B4B"/>
          <w:spacing w:val="0"/>
          <w:sz w:val="32"/>
          <w:szCs w:val="32"/>
          <w:shd w:val="clear" w:fill="FFFFFF"/>
        </w:rPr>
        <w:t>　　联系电话：021-65643879</w:t>
      </w:r>
    </w:p>
    <w:p w14:paraId="3126EFE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4B4B4B"/>
          <w:spacing w:val="0"/>
          <w:sz w:val="32"/>
          <w:szCs w:val="32"/>
        </w:rPr>
      </w:pPr>
      <w:r>
        <w:rPr>
          <w:rFonts w:hint="eastAsia" w:ascii="宋体" w:hAnsi="宋体" w:eastAsia="宋体" w:cs="宋体"/>
          <w:i w:val="0"/>
          <w:iCs w:val="0"/>
          <w:caps w:val="0"/>
          <w:color w:val="4B4B4B"/>
          <w:spacing w:val="0"/>
          <w:sz w:val="32"/>
          <w:szCs w:val="32"/>
          <w:shd w:val="clear" w:fill="FFFFFF"/>
        </w:rPr>
        <w:t>　　电子邮箱：fdcareer@fudan.edu.cn</w:t>
      </w:r>
    </w:p>
    <w:p w14:paraId="6A6EF79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4B4B4B"/>
          <w:spacing w:val="0"/>
          <w:sz w:val="32"/>
          <w:szCs w:val="32"/>
        </w:rPr>
      </w:pPr>
      <w:r>
        <w:rPr>
          <w:rFonts w:hint="eastAsia" w:ascii="宋体" w:hAnsi="宋体" w:eastAsia="宋体" w:cs="宋体"/>
          <w:i w:val="0"/>
          <w:iCs w:val="0"/>
          <w:caps w:val="0"/>
          <w:color w:val="4B4B4B"/>
          <w:spacing w:val="0"/>
          <w:sz w:val="32"/>
          <w:szCs w:val="32"/>
          <w:shd w:val="clear" w:fill="FFFFFF"/>
        </w:rPr>
        <w:t>　　地址：上海市邯郸路220号叶耀珍楼211室</w:t>
      </w:r>
    </w:p>
    <w:p w14:paraId="133FE8F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4B4B4B"/>
          <w:spacing w:val="0"/>
          <w:sz w:val="32"/>
          <w:szCs w:val="32"/>
        </w:rPr>
      </w:pPr>
      <w:r>
        <w:rPr>
          <w:rFonts w:hint="eastAsia" w:ascii="宋体" w:hAnsi="宋体" w:eastAsia="宋体" w:cs="宋体"/>
          <w:i w:val="0"/>
          <w:iCs w:val="0"/>
          <w:caps w:val="0"/>
          <w:color w:val="4B4B4B"/>
          <w:spacing w:val="0"/>
          <w:sz w:val="32"/>
          <w:szCs w:val="32"/>
          <w:shd w:val="clear" w:fill="FFFFFF"/>
        </w:rPr>
        <w:t>　　邮编：200433</w:t>
      </w:r>
    </w:p>
    <w:p w14:paraId="6AAB4A3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4B4B4B"/>
          <w:spacing w:val="0"/>
          <w:sz w:val="32"/>
          <w:szCs w:val="32"/>
        </w:rPr>
      </w:pPr>
      <w:r>
        <w:rPr>
          <w:rFonts w:hint="eastAsia" w:ascii="宋体" w:hAnsi="宋体" w:eastAsia="宋体" w:cs="宋体"/>
          <w:i w:val="0"/>
          <w:iCs w:val="0"/>
          <w:caps w:val="0"/>
          <w:color w:val="4B4B4B"/>
          <w:spacing w:val="0"/>
          <w:sz w:val="32"/>
          <w:szCs w:val="32"/>
          <w:shd w:val="clear" w:fill="FFFFFF"/>
        </w:rPr>
        <w:t>　　附件：1.</w:t>
      </w:r>
      <w:r>
        <w:rPr>
          <w:rFonts w:hint="eastAsia" w:ascii="宋体" w:hAnsi="宋体" w:eastAsia="宋体" w:cs="宋体"/>
          <w:i w:val="0"/>
          <w:iCs w:val="0"/>
          <w:caps w:val="0"/>
          <w:color w:val="0000FF"/>
          <w:spacing w:val="0"/>
          <w:sz w:val="32"/>
          <w:szCs w:val="32"/>
          <w:u w:val="none"/>
          <w:shd w:val="clear" w:fill="FFFFFF"/>
        </w:rPr>
        <w:fldChar w:fldCharType="begin"/>
      </w:r>
      <w:r>
        <w:rPr>
          <w:rFonts w:hint="eastAsia" w:ascii="宋体" w:hAnsi="宋体" w:eastAsia="宋体" w:cs="宋体"/>
          <w:i w:val="0"/>
          <w:iCs w:val="0"/>
          <w:caps w:val="0"/>
          <w:color w:val="0000FF"/>
          <w:spacing w:val="0"/>
          <w:sz w:val="32"/>
          <w:szCs w:val="32"/>
          <w:u w:val="none"/>
          <w:shd w:val="clear" w:fill="FFFFFF"/>
        </w:rPr>
        <w:instrText xml:space="preserve"> HYPERLINK "http://www.moe.gov.cn/srcsite/A15/s3265/202309/W020230913593208297987.pdf" \t "http://www.moe.gov.cn/srcsite/A15/s3265/202309/_blank" </w:instrText>
      </w:r>
      <w:r>
        <w:rPr>
          <w:rFonts w:hint="eastAsia" w:ascii="宋体" w:hAnsi="宋体" w:eastAsia="宋体" w:cs="宋体"/>
          <w:i w:val="0"/>
          <w:iCs w:val="0"/>
          <w:caps w:val="0"/>
          <w:color w:val="0000FF"/>
          <w:spacing w:val="0"/>
          <w:sz w:val="32"/>
          <w:szCs w:val="32"/>
          <w:u w:val="none"/>
          <w:shd w:val="clear" w:fill="FFFFFF"/>
        </w:rPr>
        <w:fldChar w:fldCharType="separate"/>
      </w:r>
      <w:r>
        <w:rPr>
          <w:rStyle w:val="8"/>
          <w:rFonts w:hint="eastAsia" w:ascii="宋体" w:hAnsi="宋体" w:eastAsia="宋体" w:cs="宋体"/>
          <w:i w:val="0"/>
          <w:iCs w:val="0"/>
          <w:caps w:val="0"/>
          <w:color w:val="0000FF"/>
          <w:spacing w:val="0"/>
          <w:sz w:val="32"/>
          <w:szCs w:val="32"/>
          <w:u w:val="none"/>
          <w:shd w:val="clear" w:fill="FFFFFF"/>
        </w:rPr>
        <w:t>首届全国大学生职业规划大赛成长赛道方案</w:t>
      </w:r>
      <w:r>
        <w:rPr>
          <w:rFonts w:hint="eastAsia" w:ascii="宋体" w:hAnsi="宋体" w:eastAsia="宋体" w:cs="宋体"/>
          <w:i w:val="0"/>
          <w:iCs w:val="0"/>
          <w:caps w:val="0"/>
          <w:color w:val="0000FF"/>
          <w:spacing w:val="0"/>
          <w:sz w:val="32"/>
          <w:szCs w:val="32"/>
          <w:u w:val="none"/>
          <w:shd w:val="clear" w:fill="FFFFFF"/>
        </w:rPr>
        <w:fldChar w:fldCharType="end"/>
      </w:r>
    </w:p>
    <w:p w14:paraId="06D8502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宋体" w:hAnsi="宋体" w:eastAsia="宋体" w:cs="宋体"/>
          <w:i w:val="0"/>
          <w:iCs w:val="0"/>
          <w:caps w:val="0"/>
          <w:color w:val="4B4B4B"/>
          <w:spacing w:val="0"/>
          <w:sz w:val="32"/>
          <w:szCs w:val="32"/>
        </w:rPr>
      </w:pPr>
      <w:r>
        <w:rPr>
          <w:rFonts w:hint="eastAsia" w:ascii="宋体" w:hAnsi="宋体" w:eastAsia="宋体" w:cs="宋体"/>
          <w:i w:val="0"/>
          <w:iCs w:val="0"/>
          <w:caps w:val="0"/>
          <w:color w:val="4B4B4B"/>
          <w:spacing w:val="0"/>
          <w:sz w:val="32"/>
          <w:szCs w:val="32"/>
          <w:shd w:val="clear" w:fill="FFFFFF"/>
        </w:rPr>
        <w:t>　　　　　2.</w:t>
      </w:r>
      <w:r>
        <w:rPr>
          <w:rFonts w:hint="eastAsia" w:ascii="宋体" w:hAnsi="宋体" w:eastAsia="宋体" w:cs="宋体"/>
          <w:i w:val="0"/>
          <w:iCs w:val="0"/>
          <w:caps w:val="0"/>
          <w:color w:val="0000FF"/>
          <w:spacing w:val="0"/>
          <w:sz w:val="32"/>
          <w:szCs w:val="32"/>
          <w:u w:val="none"/>
          <w:shd w:val="clear" w:fill="FFFFFF"/>
        </w:rPr>
        <w:fldChar w:fldCharType="begin"/>
      </w:r>
      <w:r>
        <w:rPr>
          <w:rFonts w:hint="eastAsia" w:ascii="宋体" w:hAnsi="宋体" w:eastAsia="宋体" w:cs="宋体"/>
          <w:i w:val="0"/>
          <w:iCs w:val="0"/>
          <w:caps w:val="0"/>
          <w:color w:val="0000FF"/>
          <w:spacing w:val="0"/>
          <w:sz w:val="32"/>
          <w:szCs w:val="32"/>
          <w:u w:val="none"/>
          <w:shd w:val="clear" w:fill="FFFFFF"/>
        </w:rPr>
        <w:instrText xml:space="preserve"> HYPERLINK "http://www.moe.gov.cn/srcsite/A15/s3265/202309/W020230913593208310455.pdf" \t "http://www.moe.gov.cn/srcsite/A15/s3265/202309/_blank" </w:instrText>
      </w:r>
      <w:r>
        <w:rPr>
          <w:rFonts w:hint="eastAsia" w:ascii="宋体" w:hAnsi="宋体" w:eastAsia="宋体" w:cs="宋体"/>
          <w:i w:val="0"/>
          <w:iCs w:val="0"/>
          <w:caps w:val="0"/>
          <w:color w:val="0000FF"/>
          <w:spacing w:val="0"/>
          <w:sz w:val="32"/>
          <w:szCs w:val="32"/>
          <w:u w:val="none"/>
          <w:shd w:val="clear" w:fill="FFFFFF"/>
        </w:rPr>
        <w:fldChar w:fldCharType="separate"/>
      </w:r>
      <w:r>
        <w:rPr>
          <w:rStyle w:val="8"/>
          <w:rFonts w:hint="eastAsia" w:ascii="宋体" w:hAnsi="宋体" w:eastAsia="宋体" w:cs="宋体"/>
          <w:i w:val="0"/>
          <w:iCs w:val="0"/>
          <w:caps w:val="0"/>
          <w:color w:val="0000FF"/>
          <w:spacing w:val="0"/>
          <w:sz w:val="32"/>
          <w:szCs w:val="32"/>
          <w:u w:val="none"/>
          <w:shd w:val="clear" w:fill="FFFFFF"/>
        </w:rPr>
        <w:t>首届全国大学生职业规划</w:t>
      </w:r>
      <w:bookmarkStart w:id="0" w:name="_GoBack"/>
      <w:bookmarkEnd w:id="0"/>
      <w:r>
        <w:rPr>
          <w:rStyle w:val="8"/>
          <w:rFonts w:hint="eastAsia" w:ascii="宋体" w:hAnsi="宋体" w:eastAsia="宋体" w:cs="宋体"/>
          <w:i w:val="0"/>
          <w:iCs w:val="0"/>
          <w:caps w:val="0"/>
          <w:color w:val="0000FF"/>
          <w:spacing w:val="0"/>
          <w:sz w:val="32"/>
          <w:szCs w:val="32"/>
          <w:u w:val="none"/>
          <w:shd w:val="clear" w:fill="FFFFFF"/>
        </w:rPr>
        <w:t>大赛就业赛道方案</w:t>
      </w:r>
      <w:r>
        <w:rPr>
          <w:rFonts w:hint="eastAsia" w:ascii="宋体" w:hAnsi="宋体" w:eastAsia="宋体" w:cs="宋体"/>
          <w:i w:val="0"/>
          <w:iCs w:val="0"/>
          <w:caps w:val="0"/>
          <w:color w:val="0000FF"/>
          <w:spacing w:val="0"/>
          <w:sz w:val="32"/>
          <w:szCs w:val="32"/>
          <w:u w:val="none"/>
          <w:shd w:val="clear" w:fill="FFFFFF"/>
        </w:rPr>
        <w:fldChar w:fldCharType="end"/>
      </w:r>
    </w:p>
    <w:p w14:paraId="4024454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宋体" w:hAnsi="宋体" w:eastAsia="宋体" w:cs="宋体"/>
          <w:i w:val="0"/>
          <w:iCs w:val="0"/>
          <w:caps w:val="0"/>
          <w:color w:val="4B4B4B"/>
          <w:spacing w:val="0"/>
          <w:sz w:val="32"/>
          <w:szCs w:val="32"/>
        </w:rPr>
      </w:pPr>
      <w:r>
        <w:rPr>
          <w:rFonts w:hint="eastAsia" w:ascii="宋体" w:hAnsi="宋体" w:eastAsia="宋体" w:cs="宋体"/>
          <w:i w:val="0"/>
          <w:iCs w:val="0"/>
          <w:caps w:val="0"/>
          <w:color w:val="4B4B4B"/>
          <w:spacing w:val="0"/>
          <w:sz w:val="32"/>
          <w:szCs w:val="32"/>
          <w:shd w:val="clear" w:fill="FFFFFF"/>
        </w:rPr>
        <w:t>教　育　部</w:t>
      </w:r>
    </w:p>
    <w:p w14:paraId="60F34FE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宋体" w:hAnsi="宋体" w:eastAsia="宋体" w:cs="宋体"/>
          <w:i w:val="0"/>
          <w:iCs w:val="0"/>
          <w:caps w:val="0"/>
          <w:color w:val="4B4B4B"/>
          <w:spacing w:val="0"/>
          <w:sz w:val="32"/>
          <w:szCs w:val="32"/>
        </w:rPr>
      </w:pPr>
      <w:r>
        <w:rPr>
          <w:rFonts w:hint="eastAsia" w:ascii="宋体" w:hAnsi="宋体" w:eastAsia="宋体" w:cs="宋体"/>
          <w:i w:val="0"/>
          <w:iCs w:val="0"/>
          <w:caps w:val="0"/>
          <w:color w:val="4B4B4B"/>
          <w:spacing w:val="0"/>
          <w:sz w:val="32"/>
          <w:szCs w:val="32"/>
          <w:shd w:val="clear" w:fill="FFFFFF"/>
        </w:rPr>
        <w:t>2023年8月29日</w:t>
      </w:r>
    </w:p>
    <w:p w14:paraId="0AFA814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392520"/>
    <w:rsid w:val="786D64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2560</Words>
  <Characters>2768</Characters>
  <Lines>0</Lines>
  <Paragraphs>0</Paragraphs>
  <TotalTime>1</TotalTime>
  <ScaleCrop>false</ScaleCrop>
  <LinksUpToDate>false</LinksUpToDate>
  <CharactersWithSpaces>2899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2024-12-17T14:10:00Z</dcterms:created>
  <dc:creator>ASUS</dc:creator>
  <cp:lastModifiedBy>WPS杨思怡</cp:lastModifiedBy>
  <dcterms:modified xsi:type="dcterms:W3CDTF">2025-11-16T16:32:25Z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698D1B55D60848F197483CBCD4590DDD_12</vt:lpwstr>
  </property>
  <property fmtid="{D5CDD505-2E9C-101B-9397-08002B2CF9AE}" pid="4" name="KSOTemplateDocerSaveRecord">
    <vt:lpwstr>eyJoZGlkIjoiYzFhZGY0ZTViYWQyN2I0ZGJhNDk0OThkMjNkNmQ2MDYiLCJ1c2VySWQiOiI2Nzg3MTE4MjAifQ==</vt:lpwstr>
  </property>
</Properties>
</file>